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89" w:rsidRPr="008A59C7" w:rsidRDefault="00FB6289" w:rsidP="008A59C7">
      <w:pPr>
        <w:jc w:val="center"/>
        <w:rPr>
          <w:rFonts w:ascii="Arial" w:hAnsi="Arial" w:cs="Arial"/>
          <w:b/>
          <w:sz w:val="24"/>
          <w:szCs w:val="24"/>
        </w:rPr>
      </w:pPr>
      <w:r w:rsidRPr="008A59C7">
        <w:rPr>
          <w:rFonts w:ascii="Arial" w:hAnsi="Arial" w:cs="Arial"/>
          <w:b/>
          <w:sz w:val="24"/>
          <w:szCs w:val="24"/>
        </w:rPr>
        <w:t>Enseñar conceptos  “El sonido”</w:t>
      </w:r>
    </w:p>
    <w:p w:rsidR="00FB6289" w:rsidRPr="008A59C7" w:rsidRDefault="00FB6289" w:rsidP="00FB628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>Identificar la intensidad del sonido por medio de una dinámica. La dinámica consiste en el que el docente comience a hablar con diferente intensidad, primero con voz baja preguntando a los alumnos si escucharon lo que mencione, después tendrá que hablar un poco más fuerte realizando la misma dinámica, hasta conseguir que se noten las diferencias.</w:t>
      </w:r>
    </w:p>
    <w:p w:rsidR="00EF5F35" w:rsidRPr="008A59C7" w:rsidRDefault="00FB6289" w:rsidP="00FB628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 xml:space="preserve">Realizar preguntas. </w:t>
      </w:r>
    </w:p>
    <w:p w:rsidR="00FB6289" w:rsidRPr="008A59C7" w:rsidRDefault="006759F1" w:rsidP="00FB6289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>¿I</w:t>
      </w:r>
      <w:r w:rsidR="00FB6289" w:rsidRPr="008A59C7">
        <w:rPr>
          <w:rFonts w:ascii="Arial" w:hAnsi="Arial" w:cs="Arial"/>
          <w:sz w:val="24"/>
          <w:szCs w:val="24"/>
        </w:rPr>
        <w:t>dentificaste alguna diferencia?</w:t>
      </w:r>
    </w:p>
    <w:p w:rsidR="00FB6289" w:rsidRPr="008A59C7" w:rsidRDefault="006759F1" w:rsidP="00FB6289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>¿L</w:t>
      </w:r>
      <w:r w:rsidR="00FB6289" w:rsidRPr="008A59C7">
        <w:rPr>
          <w:rFonts w:ascii="Arial" w:hAnsi="Arial" w:cs="Arial"/>
          <w:sz w:val="24"/>
          <w:szCs w:val="24"/>
        </w:rPr>
        <w:t>a intensidad de la voz es la misma? ¿Por qué?</w:t>
      </w:r>
    </w:p>
    <w:p w:rsidR="00FB6289" w:rsidRPr="008A59C7" w:rsidRDefault="00FB6289" w:rsidP="00FB6289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 xml:space="preserve">¿Por qué crees que sucedan </w:t>
      </w:r>
      <w:r w:rsidR="00DB45CE" w:rsidRPr="008A59C7">
        <w:rPr>
          <w:rFonts w:ascii="Arial" w:hAnsi="Arial" w:cs="Arial"/>
          <w:sz w:val="24"/>
          <w:szCs w:val="24"/>
        </w:rPr>
        <w:t>los cambios?</w:t>
      </w:r>
    </w:p>
    <w:p w:rsidR="00FB6289" w:rsidRPr="008A59C7" w:rsidRDefault="008A59C7">
      <w:p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>Con la ayuda  del maestro y de un instrumento musical (e</w:t>
      </w:r>
      <w:r w:rsidRPr="008A59C7">
        <w:rPr>
          <w:rFonts w:ascii="Arial" w:hAnsi="Arial" w:cs="Arial"/>
          <w:sz w:val="24"/>
          <w:szCs w:val="24"/>
        </w:rPr>
        <w:t>l clarinete</w:t>
      </w:r>
      <w:r w:rsidRPr="008A59C7">
        <w:rPr>
          <w:rFonts w:ascii="Arial" w:hAnsi="Arial" w:cs="Arial"/>
          <w:sz w:val="24"/>
          <w:szCs w:val="24"/>
        </w:rPr>
        <w:t>) el alumno identificará los tonos y sonidos.</w:t>
      </w:r>
    </w:p>
    <w:p w:rsidR="00FB6289" w:rsidRPr="008A59C7" w:rsidRDefault="008A59C7">
      <w:p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>Sonidos agudos y graves</w:t>
      </w:r>
    </w:p>
    <w:p w:rsidR="00FB6289" w:rsidRPr="008A59C7" w:rsidRDefault="00FB6289">
      <w:p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>El timbre</w:t>
      </w:r>
      <w:r w:rsidR="006759F1" w:rsidRPr="008A59C7">
        <w:rPr>
          <w:rFonts w:ascii="Arial" w:hAnsi="Arial" w:cs="Arial"/>
          <w:sz w:val="24"/>
          <w:szCs w:val="24"/>
        </w:rPr>
        <w:t>: entre los alumnos escoger a unos cuatro y cada uno leerá una oración y también se identificarán los sonidos graves y agudos. Podrán escuchar que entre las mismas personas se pueden identificar y tener distintos sonidos en la voz.</w:t>
      </w:r>
    </w:p>
    <w:p w:rsidR="006759F1" w:rsidRPr="008A59C7" w:rsidRDefault="00FB6289">
      <w:p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>El tono</w:t>
      </w:r>
      <w:r w:rsidR="006759F1" w:rsidRPr="008A59C7">
        <w:rPr>
          <w:rFonts w:ascii="Arial" w:hAnsi="Arial" w:cs="Arial"/>
          <w:sz w:val="24"/>
          <w:szCs w:val="24"/>
        </w:rPr>
        <w:t>: el tipo de sonido que puede interpretarse con la voz de una persona o el sonido de un instrumento.</w:t>
      </w:r>
    </w:p>
    <w:p w:rsidR="00FB6289" w:rsidRPr="008A59C7" w:rsidRDefault="00FB6289">
      <w:p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>La intensidad</w:t>
      </w:r>
      <w:r w:rsidR="006759F1" w:rsidRPr="008A59C7">
        <w:rPr>
          <w:rFonts w:ascii="Arial" w:hAnsi="Arial" w:cs="Arial"/>
          <w:sz w:val="24"/>
          <w:szCs w:val="24"/>
        </w:rPr>
        <w:t xml:space="preserve">: </w:t>
      </w:r>
      <w:r w:rsidR="006759F1" w:rsidRPr="008A59C7">
        <w:rPr>
          <w:rFonts w:ascii="Arial" w:hAnsi="Arial" w:cs="Arial"/>
          <w:sz w:val="24"/>
          <w:szCs w:val="24"/>
        </w:rPr>
        <w:t xml:space="preserve">que los alumnos identifiquen que tan alto o bajo puede cantar o hablar una persona, el sonido de un instrumento u animal. </w:t>
      </w:r>
      <w:r w:rsidR="006759F1" w:rsidRPr="008A59C7">
        <w:rPr>
          <w:rFonts w:ascii="Arial" w:hAnsi="Arial" w:cs="Arial"/>
          <w:sz w:val="24"/>
          <w:szCs w:val="24"/>
        </w:rPr>
        <w:t xml:space="preserve"> </w:t>
      </w:r>
    </w:p>
    <w:p w:rsidR="00FB6289" w:rsidRPr="008A59C7" w:rsidRDefault="008A59C7">
      <w:p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>Medida del sonido por medio de los decibeles; identificar en una tabla los parámetros de medida para distintos ruidos comparando las medias</w:t>
      </w:r>
      <w:r>
        <w:rPr>
          <w:rFonts w:ascii="Arial" w:hAnsi="Arial" w:cs="Arial"/>
          <w:sz w:val="24"/>
          <w:szCs w:val="24"/>
        </w:rPr>
        <w:t xml:space="preserve"> (</w:t>
      </w:r>
      <w:r w:rsidRPr="008A59C7">
        <w:rPr>
          <w:rFonts w:ascii="Arial" w:hAnsi="Arial" w:cs="Arial"/>
          <w:sz w:val="24"/>
          <w:szCs w:val="24"/>
        </w:rPr>
        <w:t>carro, lluvia</w:t>
      </w:r>
      <w:r>
        <w:rPr>
          <w:rFonts w:ascii="Arial" w:hAnsi="Arial" w:cs="Arial"/>
          <w:sz w:val="24"/>
          <w:szCs w:val="24"/>
        </w:rPr>
        <w:t>, motocicleta, conversación</w:t>
      </w:r>
      <w:r w:rsidRPr="008A59C7">
        <w:rPr>
          <w:rFonts w:ascii="Arial" w:hAnsi="Arial" w:cs="Arial"/>
          <w:sz w:val="24"/>
          <w:szCs w:val="24"/>
        </w:rPr>
        <w:t>).</w:t>
      </w:r>
      <w:bookmarkStart w:id="0" w:name="_GoBack"/>
      <w:bookmarkEnd w:id="0"/>
    </w:p>
    <w:p w:rsidR="00FB6289" w:rsidRPr="008A59C7" w:rsidRDefault="00FB6289">
      <w:pPr>
        <w:rPr>
          <w:rFonts w:ascii="Arial" w:hAnsi="Arial" w:cs="Arial"/>
          <w:sz w:val="24"/>
          <w:szCs w:val="24"/>
        </w:rPr>
      </w:pPr>
      <w:r w:rsidRPr="008A59C7">
        <w:rPr>
          <w:rFonts w:ascii="Arial" w:hAnsi="Arial" w:cs="Arial"/>
          <w:sz w:val="24"/>
          <w:szCs w:val="24"/>
        </w:rPr>
        <w:t>Video.</w:t>
      </w:r>
      <w:r w:rsidR="006759F1" w:rsidRPr="008A59C7">
        <w:rPr>
          <w:rFonts w:ascii="Arial" w:hAnsi="Arial" w:cs="Arial"/>
          <w:sz w:val="24"/>
          <w:szCs w:val="24"/>
        </w:rPr>
        <w:t xml:space="preserve"> Permitiría al alumno, identificar por medio de las imágenes y sonidos, si estos eran graves o agudos, relacionándolo con un pájaro gordo y uno delgado. </w:t>
      </w:r>
    </w:p>
    <w:sectPr w:rsidR="00FB6289" w:rsidRPr="008A59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F6C"/>
    <w:multiLevelType w:val="hybridMultilevel"/>
    <w:tmpl w:val="BAB2D1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89"/>
    <w:rsid w:val="000421DE"/>
    <w:rsid w:val="006759F1"/>
    <w:rsid w:val="00813047"/>
    <w:rsid w:val="008A59C7"/>
    <w:rsid w:val="00DB45CE"/>
    <w:rsid w:val="00EF5F35"/>
    <w:rsid w:val="00FB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6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6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2015-07-10T13:30:00Z</dcterms:created>
  <dcterms:modified xsi:type="dcterms:W3CDTF">2015-07-10T16:24:00Z</dcterms:modified>
</cp:coreProperties>
</file>